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4D" w:rsidRPr="00814E4D" w:rsidRDefault="00816C4D" w:rsidP="00816C4D">
      <w:pPr>
        <w:rPr>
          <w:rFonts w:ascii="Arial" w:hAnsi="Arial" w:cs="Arial"/>
          <w:b/>
          <w:sz w:val="28"/>
        </w:rPr>
      </w:pPr>
      <w:r w:rsidRPr="00814E4D">
        <w:rPr>
          <w:rFonts w:ascii="Arial" w:hAnsi="Arial" w:cs="Arial"/>
          <w:b/>
          <w:sz w:val="28"/>
        </w:rPr>
        <w:t>Making and Repairing your Model for 3D printing</w:t>
      </w:r>
    </w:p>
    <w:tbl>
      <w:tblPr>
        <w:tblStyle w:val="TableGrid"/>
        <w:tblW w:w="88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7290"/>
      </w:tblGrid>
      <w:tr w:rsidR="00816C4D" w:rsidRPr="00BD10A1" w:rsidTr="00DA3549">
        <w:trPr>
          <w:trHeight w:hRule="exact" w:val="288"/>
        </w:trPr>
        <w:tc>
          <w:tcPr>
            <w:tcW w:w="1530" w:type="dxa"/>
          </w:tcPr>
          <w:p w:rsidR="00816C4D" w:rsidRPr="00BD10A1" w:rsidRDefault="00816C4D" w:rsidP="00DA3549">
            <w:pPr>
              <w:tabs>
                <w:tab w:val="left" w:pos="360"/>
              </w:tabs>
              <w:spacing w:after="240"/>
              <w:rPr>
                <w:rFonts w:cs="Arial"/>
                <w:b/>
                <w:sz w:val="20"/>
                <w:szCs w:val="20"/>
              </w:rPr>
            </w:pPr>
            <w:r w:rsidRPr="00BD10A1">
              <w:rPr>
                <w:rFonts w:cs="Arial"/>
                <w:b/>
                <w:sz w:val="20"/>
                <w:szCs w:val="20"/>
              </w:rPr>
              <w:t>Credits:</w:t>
            </w:r>
            <w:r w:rsidRPr="00BD10A1">
              <w:rPr>
                <w:rFonts w:cs="Arial"/>
                <w:sz w:val="20"/>
                <w:szCs w:val="20"/>
              </w:rPr>
              <w:t xml:space="preserve">  </w:t>
            </w:r>
          </w:p>
        </w:tc>
        <w:tc>
          <w:tcPr>
            <w:tcW w:w="7290" w:type="dxa"/>
          </w:tcPr>
          <w:p w:rsidR="00816C4D" w:rsidRPr="00BD10A1" w:rsidRDefault="00816C4D" w:rsidP="00DA3549">
            <w:pPr>
              <w:tabs>
                <w:tab w:val="left" w:pos="360"/>
              </w:tabs>
              <w:spacing w:after="240"/>
              <w:rPr>
                <w:rFonts w:cs="Arial"/>
                <w:b/>
                <w:sz w:val="20"/>
                <w:szCs w:val="20"/>
              </w:rPr>
            </w:pPr>
            <w:r w:rsidRPr="00D4133E">
              <w:rPr>
                <w:rFonts w:cs="Arial"/>
                <w:sz w:val="20"/>
                <w:szCs w:val="20"/>
              </w:rPr>
              <w:t xml:space="preserve">Valid for </w:t>
            </w:r>
            <w:r>
              <w:rPr>
                <w:rFonts w:cs="Arial"/>
                <w:sz w:val="20"/>
                <w:szCs w:val="20"/>
              </w:rPr>
              <w:t>4</w:t>
            </w:r>
            <w:r w:rsidRPr="00D4133E">
              <w:rPr>
                <w:rFonts w:cs="Arial"/>
                <w:sz w:val="20"/>
                <w:szCs w:val="20"/>
              </w:rPr>
              <w:t xml:space="preserve"> AIA hours/</w:t>
            </w:r>
            <w:proofErr w:type="spellStart"/>
            <w:r w:rsidRPr="00D4133E">
              <w:rPr>
                <w:rFonts w:cs="Arial"/>
                <w:sz w:val="20"/>
                <w:szCs w:val="20"/>
              </w:rPr>
              <w:t>LUs</w:t>
            </w:r>
            <w:proofErr w:type="spellEnd"/>
          </w:p>
        </w:tc>
      </w:tr>
      <w:tr w:rsidR="00816C4D" w:rsidRPr="00BD10A1" w:rsidTr="00DA3549">
        <w:trPr>
          <w:trHeight w:hRule="exact" w:val="288"/>
        </w:trPr>
        <w:tc>
          <w:tcPr>
            <w:tcW w:w="1530" w:type="dxa"/>
          </w:tcPr>
          <w:p w:rsidR="00816C4D" w:rsidRPr="00BD10A1" w:rsidRDefault="00816C4D" w:rsidP="00DA3549">
            <w:pPr>
              <w:tabs>
                <w:tab w:val="left" w:pos="360"/>
              </w:tabs>
              <w:spacing w:after="240"/>
              <w:rPr>
                <w:rFonts w:cs="Arial"/>
                <w:b/>
                <w:sz w:val="20"/>
                <w:szCs w:val="20"/>
              </w:rPr>
            </w:pPr>
            <w:r w:rsidRPr="00BD10A1">
              <w:rPr>
                <w:rFonts w:cs="Arial"/>
                <w:b/>
                <w:sz w:val="20"/>
                <w:szCs w:val="20"/>
              </w:rPr>
              <w:t>Prerequisite:</w:t>
            </w:r>
          </w:p>
        </w:tc>
        <w:tc>
          <w:tcPr>
            <w:tcW w:w="7290" w:type="dxa"/>
          </w:tcPr>
          <w:p w:rsidR="00816C4D" w:rsidRPr="00BD10A1" w:rsidRDefault="00816C4D" w:rsidP="00DA3549">
            <w:pPr>
              <w:tabs>
                <w:tab w:val="left" w:pos="360"/>
              </w:tabs>
              <w:spacing w:after="240"/>
              <w:rPr>
                <w:rFonts w:cs="Arial"/>
                <w:b/>
                <w:sz w:val="20"/>
                <w:szCs w:val="20"/>
              </w:rPr>
            </w:pPr>
            <w:r>
              <w:rPr>
                <w:rFonts w:cs="Arial"/>
                <w:sz w:val="20"/>
                <w:szCs w:val="20"/>
              </w:rPr>
              <w:t xml:space="preserve">A </w:t>
            </w:r>
            <w:r w:rsidRPr="00D4133E">
              <w:rPr>
                <w:rFonts w:cs="Arial"/>
                <w:sz w:val="20"/>
                <w:szCs w:val="20"/>
              </w:rPr>
              <w:t xml:space="preserve">basic </w:t>
            </w:r>
            <w:r>
              <w:rPr>
                <w:rFonts w:cs="Arial"/>
                <w:sz w:val="20"/>
                <w:szCs w:val="20"/>
              </w:rPr>
              <w:t xml:space="preserve">understanding </w:t>
            </w:r>
            <w:r w:rsidRPr="00D4133E">
              <w:rPr>
                <w:rFonts w:cs="Arial"/>
                <w:sz w:val="20"/>
                <w:szCs w:val="20"/>
              </w:rPr>
              <w:t xml:space="preserve">of </w:t>
            </w:r>
            <w:r>
              <w:rPr>
                <w:rFonts w:cs="Arial"/>
                <w:sz w:val="20"/>
                <w:szCs w:val="20"/>
              </w:rPr>
              <w:t>any 3D Modeling Application</w:t>
            </w:r>
          </w:p>
        </w:tc>
      </w:tr>
      <w:tr w:rsidR="00816C4D" w:rsidRPr="00BD10A1" w:rsidTr="00DA3549">
        <w:trPr>
          <w:trHeight w:hRule="exact" w:val="525"/>
        </w:trPr>
        <w:tc>
          <w:tcPr>
            <w:tcW w:w="1530" w:type="dxa"/>
          </w:tcPr>
          <w:p w:rsidR="00816C4D" w:rsidRPr="00BD10A1" w:rsidRDefault="00816C4D" w:rsidP="00DA3549">
            <w:pPr>
              <w:tabs>
                <w:tab w:val="left" w:pos="360"/>
              </w:tabs>
              <w:spacing w:after="240"/>
              <w:rPr>
                <w:rFonts w:cs="Arial"/>
                <w:b/>
                <w:sz w:val="20"/>
                <w:szCs w:val="20"/>
              </w:rPr>
            </w:pPr>
            <w:r w:rsidRPr="00BD10A1">
              <w:rPr>
                <w:rFonts w:cs="Arial"/>
                <w:b/>
                <w:sz w:val="20"/>
                <w:szCs w:val="20"/>
              </w:rPr>
              <w:t>Available Times:</w:t>
            </w:r>
          </w:p>
        </w:tc>
        <w:tc>
          <w:tcPr>
            <w:tcW w:w="7290" w:type="dxa"/>
          </w:tcPr>
          <w:p w:rsidR="00816C4D" w:rsidRPr="00DD0A58" w:rsidRDefault="00816C4D" w:rsidP="00DA3549">
            <w:pPr>
              <w:tabs>
                <w:tab w:val="left" w:pos="360"/>
              </w:tabs>
              <w:spacing w:after="240"/>
              <w:rPr>
                <w:rFonts w:cs="Arial"/>
                <w:sz w:val="20"/>
                <w:szCs w:val="20"/>
              </w:rPr>
            </w:pPr>
            <w:r w:rsidRPr="00DD0A58">
              <w:rPr>
                <w:rFonts w:cs="Arial"/>
                <w:sz w:val="20"/>
                <w:szCs w:val="20"/>
              </w:rPr>
              <w:t xml:space="preserve"> </w:t>
            </w:r>
            <w:r>
              <w:rPr>
                <w:rFonts w:cs="Arial"/>
                <w:sz w:val="20"/>
                <w:szCs w:val="20"/>
              </w:rPr>
              <w:t>1/2</w:t>
            </w:r>
            <w:r w:rsidRPr="00DD0A58">
              <w:rPr>
                <w:rFonts w:cs="Arial"/>
                <w:sz w:val="20"/>
                <w:szCs w:val="20"/>
              </w:rPr>
              <w:t xml:space="preserve"> day, </w:t>
            </w:r>
            <w:r>
              <w:rPr>
                <w:rFonts w:cs="Arial"/>
                <w:sz w:val="20"/>
                <w:szCs w:val="20"/>
              </w:rPr>
              <w:t xml:space="preserve">morning, </w:t>
            </w:r>
            <w:r w:rsidRPr="00DD0A58">
              <w:rPr>
                <w:rFonts w:cs="Arial"/>
                <w:sz w:val="20"/>
                <w:szCs w:val="20"/>
              </w:rPr>
              <w:t>9:00am-</w:t>
            </w:r>
            <w:r>
              <w:rPr>
                <w:rFonts w:cs="Arial"/>
                <w:sz w:val="20"/>
                <w:szCs w:val="20"/>
              </w:rPr>
              <w:t>1</w:t>
            </w:r>
            <w:r w:rsidRPr="00DD0A58">
              <w:rPr>
                <w:rFonts w:cs="Arial"/>
                <w:sz w:val="20"/>
                <w:szCs w:val="20"/>
              </w:rPr>
              <w:t xml:space="preserve">:00pm; </w:t>
            </w:r>
            <w:r>
              <w:rPr>
                <w:rFonts w:cs="Arial"/>
                <w:sz w:val="20"/>
                <w:szCs w:val="20"/>
              </w:rPr>
              <w:t>afternoon</w:t>
            </w:r>
            <w:r w:rsidRPr="00DD0A58">
              <w:rPr>
                <w:rFonts w:cs="Arial"/>
                <w:sz w:val="20"/>
                <w:szCs w:val="20"/>
              </w:rPr>
              <w:t xml:space="preserve">, </w:t>
            </w:r>
            <w:r>
              <w:rPr>
                <w:rFonts w:cs="Arial"/>
                <w:sz w:val="20"/>
                <w:szCs w:val="20"/>
              </w:rPr>
              <w:t>1</w:t>
            </w:r>
            <w:r w:rsidRPr="00DD0A58">
              <w:rPr>
                <w:rFonts w:cs="Arial"/>
                <w:sz w:val="20"/>
                <w:szCs w:val="20"/>
              </w:rPr>
              <w:t>:00pm-</w:t>
            </w:r>
            <w:r>
              <w:rPr>
                <w:rFonts w:cs="Arial"/>
                <w:sz w:val="20"/>
                <w:szCs w:val="20"/>
              </w:rPr>
              <w:t>5</w:t>
            </w:r>
            <w:r w:rsidRPr="00DD0A58">
              <w:rPr>
                <w:rFonts w:cs="Arial"/>
                <w:sz w:val="20"/>
                <w:szCs w:val="20"/>
              </w:rPr>
              <w:t>:00pm</w:t>
            </w:r>
            <w:r w:rsidRPr="003634E1">
              <w:rPr>
                <w:rFonts w:cs="Arial"/>
                <w:sz w:val="20"/>
                <w:szCs w:val="20"/>
              </w:rPr>
              <w:cr/>
            </w:r>
          </w:p>
          <w:p w:rsidR="00816C4D" w:rsidRPr="00BD10A1" w:rsidRDefault="00816C4D" w:rsidP="00DA3549">
            <w:pPr>
              <w:tabs>
                <w:tab w:val="left" w:pos="360"/>
              </w:tabs>
              <w:spacing w:after="240"/>
              <w:rPr>
                <w:rFonts w:cs="Arial"/>
                <w:b/>
                <w:sz w:val="20"/>
                <w:szCs w:val="20"/>
              </w:rPr>
            </w:pPr>
            <w:r w:rsidRPr="00DD0A58">
              <w:rPr>
                <w:rFonts w:cs="Arial"/>
                <w:sz w:val="20"/>
                <w:szCs w:val="20"/>
              </w:rPr>
              <w:t>or 6 evenings, 6:00pm-10:00pm</w:t>
            </w:r>
          </w:p>
        </w:tc>
      </w:tr>
    </w:tbl>
    <w:p w:rsidR="00816C4D" w:rsidRPr="00BD10A1" w:rsidRDefault="00816C4D" w:rsidP="00816C4D">
      <w:pPr>
        <w:tabs>
          <w:tab w:val="left" w:pos="360"/>
        </w:tabs>
        <w:spacing w:line="240" w:lineRule="auto"/>
        <w:rPr>
          <w:rFonts w:cs="Arial"/>
          <w:b/>
        </w:rPr>
      </w:pPr>
      <w:r>
        <w:rPr>
          <w:rFonts w:cs="Arial"/>
          <w:sz w:val="20"/>
          <w:szCs w:val="20"/>
        </w:rPr>
        <w:br/>
      </w:r>
      <w:r w:rsidRPr="00BD10A1">
        <w:rPr>
          <w:rFonts w:cs="Arial"/>
          <w:b/>
        </w:rPr>
        <w:t>OBJECTIVE</w:t>
      </w:r>
    </w:p>
    <w:p w:rsidR="00816C4D" w:rsidRPr="005C025A" w:rsidRDefault="00816C4D" w:rsidP="00816C4D">
      <w:pPr>
        <w:tabs>
          <w:tab w:val="left" w:pos="360"/>
        </w:tabs>
        <w:spacing w:line="240" w:lineRule="auto"/>
        <w:ind w:left="360" w:hanging="360"/>
        <w:rPr>
          <w:rFonts w:cs="Arial"/>
          <w:sz w:val="20"/>
        </w:rPr>
      </w:pPr>
      <w:r w:rsidRPr="00BD10A1">
        <w:rPr>
          <w:rFonts w:cs="Arial"/>
          <w:sz w:val="20"/>
        </w:rPr>
        <w:tab/>
      </w:r>
      <w:r>
        <w:rPr>
          <w:rFonts w:cs="Arial"/>
          <w:sz w:val="20"/>
        </w:rPr>
        <w:t xml:space="preserve">Learning how to create 3D printable geometry in various applications; AutoCAD, Revit, Rhino, 3D Studio Max. Prepare your design for 3D printing and check for errors. We will discuss the various techniques for repairing errors. </w:t>
      </w:r>
    </w:p>
    <w:p w:rsidR="00816C4D" w:rsidRDefault="00816C4D" w:rsidP="00816C4D">
      <w:pPr>
        <w:tabs>
          <w:tab w:val="left" w:pos="360"/>
        </w:tabs>
        <w:spacing w:line="240" w:lineRule="auto"/>
        <w:rPr>
          <w:rFonts w:cs="Arial"/>
          <w:b/>
        </w:rPr>
      </w:pPr>
      <w:r w:rsidRPr="00BD10A1">
        <w:rPr>
          <w:rFonts w:cs="Arial"/>
        </w:rPr>
        <w:br/>
      </w:r>
      <w:r w:rsidRPr="00D4133E">
        <w:rPr>
          <w:rFonts w:cs="Arial"/>
          <w:b/>
        </w:rPr>
        <w:t>TOPICS INCLUDE</w:t>
      </w:r>
    </w:p>
    <w:p w:rsidR="00816C4D" w:rsidRDefault="00816C4D" w:rsidP="00816C4D">
      <w:pPr>
        <w:tabs>
          <w:tab w:val="left" w:pos="360"/>
        </w:tabs>
        <w:spacing w:line="240" w:lineRule="auto"/>
        <w:ind w:left="360"/>
        <w:rPr>
          <w:rFonts w:cs="Arial"/>
          <w:sz w:val="20"/>
        </w:rPr>
      </w:pPr>
      <w:r>
        <w:rPr>
          <w:rFonts w:cs="Arial"/>
          <w:b/>
          <w:sz w:val="20"/>
        </w:rPr>
        <w:t>WHAT IS ADDITIVE MANUFACTURING:</w:t>
      </w:r>
      <w:r w:rsidRPr="00D4133E">
        <w:rPr>
          <w:rFonts w:cs="Arial"/>
          <w:sz w:val="20"/>
        </w:rPr>
        <w:t xml:space="preserve"> </w:t>
      </w:r>
      <w:r>
        <w:rPr>
          <w:rFonts w:cs="Arial"/>
          <w:sz w:val="20"/>
        </w:rPr>
        <w:t xml:space="preserve">We start with a discussion about the various 3D printing technologies. </w:t>
      </w:r>
      <w:proofErr w:type="spellStart"/>
      <w:r w:rsidRPr="00A348DF">
        <w:rPr>
          <w:rFonts w:cs="Arial"/>
          <w:sz w:val="20"/>
        </w:rPr>
        <w:t>CJP</w:t>
      </w:r>
      <w:proofErr w:type="spellEnd"/>
      <w:r>
        <w:rPr>
          <w:rFonts w:cs="Arial"/>
          <w:sz w:val="20"/>
        </w:rPr>
        <w:t xml:space="preserve"> -</w:t>
      </w:r>
      <w:r w:rsidRPr="00A348DF">
        <w:rPr>
          <w:rFonts w:cs="Arial"/>
          <w:sz w:val="20"/>
        </w:rPr>
        <w:t xml:space="preserve"> Color Jet Printing</w:t>
      </w:r>
      <w:r>
        <w:rPr>
          <w:rFonts w:cs="Arial"/>
          <w:sz w:val="20"/>
        </w:rPr>
        <w:t xml:space="preserve">, </w:t>
      </w:r>
      <w:r w:rsidRPr="00A348DF">
        <w:rPr>
          <w:rFonts w:cs="Arial"/>
          <w:sz w:val="20"/>
        </w:rPr>
        <w:t>Binder 3D Printing</w:t>
      </w:r>
      <w:r>
        <w:rPr>
          <w:rFonts w:cs="Arial"/>
          <w:sz w:val="20"/>
        </w:rPr>
        <w:t xml:space="preserve">, </w:t>
      </w:r>
      <w:r w:rsidRPr="00A348DF">
        <w:rPr>
          <w:rFonts w:cs="Arial"/>
          <w:sz w:val="20"/>
        </w:rPr>
        <w:t>SLA</w:t>
      </w:r>
      <w:r>
        <w:rPr>
          <w:rFonts w:cs="Arial"/>
          <w:sz w:val="20"/>
        </w:rPr>
        <w:t xml:space="preserve"> – </w:t>
      </w:r>
      <w:proofErr w:type="spellStart"/>
      <w:r w:rsidRPr="00A348DF">
        <w:rPr>
          <w:rFonts w:cs="Arial"/>
          <w:sz w:val="20"/>
        </w:rPr>
        <w:t>Stereolithography</w:t>
      </w:r>
      <w:proofErr w:type="spellEnd"/>
      <w:r>
        <w:rPr>
          <w:rFonts w:cs="Arial"/>
          <w:sz w:val="20"/>
        </w:rPr>
        <w:t xml:space="preserve">, </w:t>
      </w:r>
      <w:r w:rsidRPr="00A348DF">
        <w:rPr>
          <w:rFonts w:cs="Arial"/>
          <w:sz w:val="20"/>
        </w:rPr>
        <w:t>SLS</w:t>
      </w:r>
      <w:r>
        <w:rPr>
          <w:rFonts w:cs="Arial"/>
          <w:sz w:val="20"/>
        </w:rPr>
        <w:t xml:space="preserve"> -</w:t>
      </w:r>
      <w:r w:rsidRPr="00A348DF">
        <w:rPr>
          <w:rFonts w:cs="Arial"/>
          <w:sz w:val="20"/>
        </w:rPr>
        <w:t xml:space="preserve"> Selective Laser Sintering</w:t>
      </w:r>
      <w:r>
        <w:rPr>
          <w:rFonts w:cs="Arial"/>
          <w:sz w:val="20"/>
        </w:rPr>
        <w:t xml:space="preserve">, </w:t>
      </w:r>
      <w:r w:rsidRPr="00A348DF">
        <w:rPr>
          <w:rFonts w:cs="Arial"/>
          <w:sz w:val="20"/>
        </w:rPr>
        <w:t>Selective laser melting (</w:t>
      </w:r>
      <w:proofErr w:type="spellStart"/>
      <w:r w:rsidRPr="00A348DF">
        <w:rPr>
          <w:rFonts w:cs="Arial"/>
          <w:sz w:val="20"/>
        </w:rPr>
        <w:t>SLM</w:t>
      </w:r>
      <w:proofErr w:type="spellEnd"/>
      <w:r w:rsidRPr="00A348DF">
        <w:rPr>
          <w:rFonts w:cs="Arial"/>
          <w:sz w:val="20"/>
        </w:rPr>
        <w:t>)</w:t>
      </w:r>
      <w:r>
        <w:rPr>
          <w:rFonts w:cs="Arial"/>
          <w:sz w:val="20"/>
        </w:rPr>
        <w:t xml:space="preserve">, </w:t>
      </w:r>
      <w:proofErr w:type="spellStart"/>
      <w:r w:rsidRPr="00A348DF">
        <w:rPr>
          <w:rFonts w:cs="Arial"/>
          <w:sz w:val="20"/>
        </w:rPr>
        <w:t>MJP</w:t>
      </w:r>
      <w:proofErr w:type="spellEnd"/>
      <w:r>
        <w:rPr>
          <w:rFonts w:cs="Arial"/>
          <w:sz w:val="20"/>
        </w:rPr>
        <w:t xml:space="preserve"> - </w:t>
      </w:r>
      <w:r w:rsidRPr="00A348DF">
        <w:rPr>
          <w:rFonts w:cs="Arial"/>
          <w:sz w:val="20"/>
        </w:rPr>
        <w:t>Multi Jet Printing</w:t>
      </w:r>
      <w:r>
        <w:rPr>
          <w:rFonts w:cs="Arial"/>
          <w:sz w:val="20"/>
        </w:rPr>
        <w:t xml:space="preserve">, </w:t>
      </w:r>
      <w:proofErr w:type="spellStart"/>
      <w:r w:rsidRPr="00A348DF">
        <w:rPr>
          <w:rFonts w:cs="Arial"/>
          <w:sz w:val="20"/>
        </w:rPr>
        <w:t>DLP</w:t>
      </w:r>
      <w:proofErr w:type="spellEnd"/>
      <w:r>
        <w:rPr>
          <w:rFonts w:cs="Arial"/>
          <w:sz w:val="20"/>
        </w:rPr>
        <w:t xml:space="preserve"> -</w:t>
      </w:r>
      <w:r w:rsidRPr="00A348DF">
        <w:rPr>
          <w:rFonts w:cs="Arial"/>
          <w:sz w:val="20"/>
        </w:rPr>
        <w:t xml:space="preserve"> Digital Light Processing</w:t>
      </w:r>
      <w:r>
        <w:rPr>
          <w:rFonts w:cs="Arial"/>
          <w:sz w:val="20"/>
        </w:rPr>
        <w:t>,</w:t>
      </w:r>
      <w:r w:rsidRPr="00A348DF">
        <w:rPr>
          <w:rFonts w:cs="Arial"/>
          <w:sz w:val="20"/>
        </w:rPr>
        <w:t xml:space="preserve"> Photopolymerization</w:t>
      </w:r>
      <w:r>
        <w:rPr>
          <w:rFonts w:cs="Arial"/>
          <w:sz w:val="20"/>
        </w:rPr>
        <w:t xml:space="preserve"> - </w:t>
      </w:r>
      <w:r w:rsidRPr="00A348DF">
        <w:rPr>
          <w:rFonts w:cs="Arial"/>
          <w:sz w:val="20"/>
        </w:rPr>
        <w:t xml:space="preserve">Using </w:t>
      </w:r>
      <w:proofErr w:type="spellStart"/>
      <w:r w:rsidRPr="00A348DF">
        <w:rPr>
          <w:rFonts w:cs="Arial"/>
          <w:sz w:val="20"/>
        </w:rPr>
        <w:t>UBV</w:t>
      </w:r>
      <w:proofErr w:type="spellEnd"/>
      <w:r w:rsidRPr="00A348DF">
        <w:rPr>
          <w:rFonts w:cs="Arial"/>
          <w:sz w:val="20"/>
        </w:rPr>
        <w:t xml:space="preserve"> Light to harden a liquid</w:t>
      </w:r>
      <w:r>
        <w:rPr>
          <w:rFonts w:cs="Arial"/>
          <w:sz w:val="20"/>
        </w:rPr>
        <w:t xml:space="preserve">, </w:t>
      </w:r>
      <w:proofErr w:type="spellStart"/>
      <w:r w:rsidRPr="00A348DF">
        <w:rPr>
          <w:rFonts w:cs="Arial"/>
          <w:sz w:val="20"/>
        </w:rPr>
        <w:t>DMP</w:t>
      </w:r>
      <w:proofErr w:type="spellEnd"/>
      <w:r>
        <w:rPr>
          <w:rFonts w:cs="Arial"/>
          <w:sz w:val="20"/>
        </w:rPr>
        <w:t xml:space="preserve"> - </w:t>
      </w:r>
      <w:r w:rsidRPr="00A348DF">
        <w:rPr>
          <w:rFonts w:cs="Arial"/>
          <w:sz w:val="20"/>
        </w:rPr>
        <w:t>Direct Metal Printing</w:t>
      </w:r>
      <w:r>
        <w:rPr>
          <w:rFonts w:cs="Arial"/>
          <w:sz w:val="20"/>
        </w:rPr>
        <w:t xml:space="preserve">, </w:t>
      </w:r>
      <w:proofErr w:type="spellStart"/>
      <w:r w:rsidRPr="00A348DF">
        <w:rPr>
          <w:rFonts w:cs="Arial"/>
          <w:sz w:val="20"/>
        </w:rPr>
        <w:t>FDM</w:t>
      </w:r>
      <w:proofErr w:type="spellEnd"/>
      <w:r>
        <w:rPr>
          <w:rFonts w:cs="Arial"/>
          <w:sz w:val="20"/>
        </w:rPr>
        <w:t xml:space="preserve"> - </w:t>
      </w:r>
      <w:r w:rsidRPr="00A348DF">
        <w:rPr>
          <w:rFonts w:cs="Arial"/>
          <w:sz w:val="20"/>
        </w:rPr>
        <w:t>Fused Deposition Modeling</w:t>
      </w:r>
    </w:p>
    <w:p w:rsidR="00816C4D" w:rsidRDefault="00816C4D" w:rsidP="00816C4D">
      <w:pPr>
        <w:tabs>
          <w:tab w:val="left" w:pos="360"/>
        </w:tabs>
        <w:spacing w:line="240" w:lineRule="auto"/>
        <w:ind w:left="360"/>
        <w:rPr>
          <w:rFonts w:cs="Arial"/>
          <w:sz w:val="20"/>
        </w:rPr>
      </w:pPr>
      <w:r>
        <w:rPr>
          <w:rFonts w:cs="Arial"/>
          <w:b/>
          <w:sz w:val="20"/>
        </w:rPr>
        <w:t>DEFINITION OF A WATER TIGHT SOLID:</w:t>
      </w:r>
      <w:r w:rsidRPr="00D4133E">
        <w:rPr>
          <w:rFonts w:cs="Arial"/>
          <w:sz w:val="20"/>
        </w:rPr>
        <w:t xml:space="preserve"> </w:t>
      </w:r>
      <w:r>
        <w:rPr>
          <w:rFonts w:cs="Arial"/>
          <w:sz w:val="20"/>
        </w:rPr>
        <w:t>Learn what kind of geometry can be 3D printed.</w:t>
      </w:r>
    </w:p>
    <w:p w:rsidR="00816C4D" w:rsidRDefault="00816C4D" w:rsidP="00816C4D">
      <w:pPr>
        <w:tabs>
          <w:tab w:val="left" w:pos="360"/>
        </w:tabs>
        <w:spacing w:line="240" w:lineRule="auto"/>
        <w:ind w:left="360"/>
        <w:rPr>
          <w:rFonts w:cs="Arial"/>
          <w:sz w:val="20"/>
        </w:rPr>
      </w:pPr>
      <w:r>
        <w:rPr>
          <w:rFonts w:cs="Arial"/>
          <w:b/>
          <w:sz w:val="20"/>
        </w:rPr>
        <w:t>EXPORTING GEOMETRY TO THE APPROPRIATE FILE FORMAT:</w:t>
      </w:r>
      <w:r w:rsidRPr="00D4133E">
        <w:rPr>
          <w:rFonts w:cs="Arial"/>
          <w:sz w:val="20"/>
        </w:rPr>
        <w:t xml:space="preserve"> </w:t>
      </w:r>
      <w:r>
        <w:rPr>
          <w:rFonts w:cs="Arial"/>
          <w:sz w:val="20"/>
        </w:rPr>
        <w:t>There are various acceptable file formats depending on the 3D printing technology you are using. We will discuss the setting and considerations required to ensure the best outcome. We also discuss model resolution and scale. The need for confirmation of size color and finial material properties after post processing.</w:t>
      </w:r>
    </w:p>
    <w:p w:rsidR="00816C4D" w:rsidRDefault="00816C4D" w:rsidP="00816C4D">
      <w:pPr>
        <w:tabs>
          <w:tab w:val="left" w:pos="360"/>
        </w:tabs>
        <w:spacing w:line="240" w:lineRule="auto"/>
        <w:ind w:left="360"/>
        <w:rPr>
          <w:rFonts w:cs="Arial"/>
          <w:sz w:val="20"/>
        </w:rPr>
      </w:pPr>
      <w:r>
        <w:rPr>
          <w:rFonts w:cs="Arial"/>
          <w:b/>
          <w:sz w:val="20"/>
        </w:rPr>
        <w:t>UNDERSTANDING THE MATERIAL AND LIMITATIONS:</w:t>
      </w:r>
      <w:r>
        <w:rPr>
          <w:rFonts w:cs="Arial"/>
          <w:sz w:val="20"/>
        </w:rPr>
        <w:t xml:space="preserve"> The benefits and limitations of the various materials and printing technologies. Model optimization, wall thickness, making a model hollow and the need for supports are discussed. We consider the best way to uses less material and consider when appropriate.</w:t>
      </w:r>
    </w:p>
    <w:p w:rsidR="00816C4D" w:rsidRDefault="00816C4D" w:rsidP="00816C4D">
      <w:pPr>
        <w:tabs>
          <w:tab w:val="left" w:pos="360"/>
        </w:tabs>
        <w:spacing w:line="240" w:lineRule="auto"/>
        <w:ind w:left="360"/>
        <w:rPr>
          <w:rFonts w:cs="Arial"/>
          <w:sz w:val="20"/>
        </w:rPr>
      </w:pPr>
      <w:r>
        <w:rPr>
          <w:rFonts w:cs="Arial"/>
          <w:b/>
          <w:sz w:val="20"/>
        </w:rPr>
        <w:t>GENERATING SUPPORTS &amp; PROPER ORIENTATION:</w:t>
      </w:r>
      <w:r>
        <w:rPr>
          <w:rFonts w:cs="Arial"/>
          <w:sz w:val="20"/>
        </w:rPr>
        <w:t xml:space="preserve"> We discuss the need for support structure and the ways to avoid unnecessary additions. Proper model placement, alignment and orientation can have a big effect on the outcome depending on the technology. </w:t>
      </w:r>
    </w:p>
    <w:p w:rsidR="00816C4D" w:rsidRPr="00D4133E" w:rsidRDefault="00816C4D" w:rsidP="00816C4D">
      <w:pPr>
        <w:tabs>
          <w:tab w:val="left" w:pos="360"/>
        </w:tabs>
        <w:spacing w:line="240" w:lineRule="auto"/>
        <w:ind w:left="360"/>
        <w:rPr>
          <w:rFonts w:cs="Arial"/>
          <w:sz w:val="20"/>
        </w:rPr>
      </w:pPr>
      <w:r>
        <w:rPr>
          <w:rFonts w:cs="Arial"/>
          <w:b/>
          <w:sz w:val="20"/>
        </w:rPr>
        <w:t xml:space="preserve">UNDERSTANDING THE COSTS &amp; TIME INVOLVED: </w:t>
      </w:r>
      <w:r w:rsidRPr="00A40453">
        <w:rPr>
          <w:rFonts w:cs="Arial"/>
          <w:sz w:val="20"/>
        </w:rPr>
        <w:t>Print time estimate, cost analysis, planning and meeting deadlines</w:t>
      </w:r>
      <w:r>
        <w:rPr>
          <w:rFonts w:cs="Arial"/>
          <w:sz w:val="20"/>
        </w:rPr>
        <w:t>. Nothing kills the excitement about improving a client presentation than not meeting a deadline.</w:t>
      </w:r>
      <w:bookmarkStart w:id="0" w:name="_GoBack"/>
      <w:bookmarkEnd w:id="0"/>
    </w:p>
    <w:sectPr w:rsidR="00816C4D" w:rsidRPr="00D4133E" w:rsidSect="002E255B">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C4D" w:rsidRDefault="00816C4D">
      <w:pPr>
        <w:spacing w:after="0" w:line="240" w:lineRule="auto"/>
      </w:pPr>
      <w:r>
        <w:separator/>
      </w:r>
    </w:p>
  </w:endnote>
  <w:endnote w:type="continuationSeparator" w:id="0">
    <w:p w:rsidR="00816C4D" w:rsidRDefault="0081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63" w:rsidRPr="00E809C1" w:rsidRDefault="009A7F94" w:rsidP="0048300F">
    <w:pPr>
      <w:pStyle w:val="Footer"/>
      <w:spacing w:before="720"/>
      <w:jc w:val="right"/>
    </w:pPr>
    <w:r>
      <w:rPr>
        <w:noProof/>
      </w:rPr>
      <w:drawing>
        <wp:inline distT="0" distB="0" distL="0" distR="0">
          <wp:extent cx="6858000" cy="317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2.png"/>
                  <pic:cNvPicPr/>
                </pic:nvPicPr>
                <pic:blipFill>
                  <a:blip r:embed="rId1">
                    <a:extLst>
                      <a:ext uri="{28A0092B-C50C-407E-A947-70E740481C1C}">
                        <a14:useLocalDpi xmlns:a14="http://schemas.microsoft.com/office/drawing/2010/main" val="0"/>
                      </a:ext>
                    </a:extLst>
                  </a:blip>
                  <a:stretch>
                    <a:fillRect/>
                  </a:stretch>
                </pic:blipFill>
                <pic:spPr>
                  <a:xfrm>
                    <a:off x="0" y="0"/>
                    <a:ext cx="6858000" cy="3175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63" w:rsidRPr="00F745E0" w:rsidRDefault="009A7F94" w:rsidP="0048300F">
    <w:pPr>
      <w:pStyle w:val="Footer"/>
      <w:spacing w:before="720"/>
    </w:pPr>
    <w:r>
      <w:rPr>
        <w:noProof/>
      </w:rPr>
      <w:drawing>
        <wp:inline distT="0" distB="0" distL="0" distR="0">
          <wp:extent cx="6858000" cy="607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1.png"/>
                  <pic:cNvPicPr/>
                </pic:nvPicPr>
                <pic:blipFill>
                  <a:blip r:embed="rId1">
                    <a:extLst>
                      <a:ext uri="{28A0092B-C50C-407E-A947-70E740481C1C}">
                        <a14:useLocalDpi xmlns:a14="http://schemas.microsoft.com/office/drawing/2010/main" val="0"/>
                      </a:ext>
                    </a:extLst>
                  </a:blip>
                  <a:stretch>
                    <a:fillRect/>
                  </a:stretch>
                </pic:blipFill>
                <pic:spPr>
                  <a:xfrm>
                    <a:off x="0" y="0"/>
                    <a:ext cx="6858000" cy="6076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C4D" w:rsidRDefault="00816C4D">
      <w:pPr>
        <w:spacing w:after="0" w:line="240" w:lineRule="auto"/>
      </w:pPr>
      <w:r>
        <w:separator/>
      </w:r>
    </w:p>
  </w:footnote>
  <w:footnote w:type="continuationSeparator" w:id="0">
    <w:p w:rsidR="00816C4D" w:rsidRDefault="00816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63" w:rsidRDefault="00D26602" w:rsidP="0048300F">
    <w:pPr>
      <w:pStyle w:val="Header"/>
      <w:spacing w:after="600"/>
    </w:pPr>
    <w:r>
      <w:rPr>
        <w:noProof/>
      </w:rPr>
      <w:drawing>
        <wp:inline distT="0" distB="0" distL="0" distR="0">
          <wp:extent cx="2997835" cy="648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3126472" cy="67624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63" w:rsidRDefault="00D26602" w:rsidP="0048300F">
    <w:pPr>
      <w:pStyle w:val="Header"/>
      <w:spacing w:after="600"/>
    </w:pPr>
    <w:r>
      <w:rPr>
        <w:noProof/>
      </w:rPr>
      <w:drawing>
        <wp:inline distT="0" distB="0" distL="0" distR="0">
          <wp:extent cx="2997835" cy="648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3126472" cy="6762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6DAC"/>
    <w:multiLevelType w:val="hybridMultilevel"/>
    <w:tmpl w:val="D20A4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132C"/>
    <w:multiLevelType w:val="hybridMultilevel"/>
    <w:tmpl w:val="3502FA3C"/>
    <w:lvl w:ilvl="0" w:tplc="92DCA1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0701F5"/>
    <w:multiLevelType w:val="hybridMultilevel"/>
    <w:tmpl w:val="3C6078CC"/>
    <w:lvl w:ilvl="0" w:tplc="48C62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5D"/>
    <w:rsid w:val="00023992"/>
    <w:rsid w:val="000272DF"/>
    <w:rsid w:val="000D2BF8"/>
    <w:rsid w:val="000E2BBA"/>
    <w:rsid w:val="00127D15"/>
    <w:rsid w:val="00170B0D"/>
    <w:rsid w:val="002B624C"/>
    <w:rsid w:val="002E255B"/>
    <w:rsid w:val="003D28E1"/>
    <w:rsid w:val="0048300F"/>
    <w:rsid w:val="00484C5D"/>
    <w:rsid w:val="005707D5"/>
    <w:rsid w:val="0072526B"/>
    <w:rsid w:val="007364CA"/>
    <w:rsid w:val="00746D4A"/>
    <w:rsid w:val="00802666"/>
    <w:rsid w:val="00816C4D"/>
    <w:rsid w:val="00837B56"/>
    <w:rsid w:val="00876A77"/>
    <w:rsid w:val="009A7F94"/>
    <w:rsid w:val="009B522A"/>
    <w:rsid w:val="009C20F1"/>
    <w:rsid w:val="00A83D56"/>
    <w:rsid w:val="00A87114"/>
    <w:rsid w:val="00AD5D11"/>
    <w:rsid w:val="00C03F42"/>
    <w:rsid w:val="00C968FB"/>
    <w:rsid w:val="00CB44E2"/>
    <w:rsid w:val="00D26602"/>
    <w:rsid w:val="00D57ED1"/>
    <w:rsid w:val="00E770BB"/>
    <w:rsid w:val="00F7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EAAF"/>
  <w15:docId w15:val="{171DE191-2F46-400E-AAFA-91849DED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4C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C5D"/>
  </w:style>
  <w:style w:type="paragraph" w:styleId="Footer">
    <w:name w:val="footer"/>
    <w:basedOn w:val="Normal"/>
    <w:link w:val="FooterChar"/>
    <w:uiPriority w:val="99"/>
    <w:unhideWhenUsed/>
    <w:rsid w:val="00484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C5D"/>
  </w:style>
  <w:style w:type="paragraph" w:styleId="BalloonText">
    <w:name w:val="Balloon Text"/>
    <w:basedOn w:val="Normal"/>
    <w:link w:val="BalloonTextChar"/>
    <w:uiPriority w:val="99"/>
    <w:semiHidden/>
    <w:unhideWhenUsed/>
    <w:rsid w:val="0048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C5D"/>
    <w:rPr>
      <w:rFonts w:ascii="Tahoma" w:hAnsi="Tahoma" w:cs="Tahoma"/>
      <w:sz w:val="16"/>
      <w:szCs w:val="16"/>
    </w:rPr>
  </w:style>
  <w:style w:type="character" w:styleId="Hyperlink">
    <w:name w:val="Hyperlink"/>
    <w:basedOn w:val="DefaultParagraphFont"/>
    <w:uiPriority w:val="99"/>
    <w:semiHidden/>
    <w:unhideWhenUsed/>
    <w:rsid w:val="00484C5D"/>
    <w:rPr>
      <w:color w:val="0000FF"/>
      <w:u w:val="single"/>
    </w:rPr>
  </w:style>
  <w:style w:type="paragraph" w:styleId="PlainText">
    <w:name w:val="Plain Text"/>
    <w:basedOn w:val="Normal"/>
    <w:link w:val="PlainTextChar"/>
    <w:uiPriority w:val="99"/>
    <w:unhideWhenUsed/>
    <w:rsid w:val="00484C5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84C5D"/>
    <w:rPr>
      <w:rFonts w:ascii="Consolas" w:hAnsi="Consolas" w:cs="Consolas"/>
      <w:sz w:val="21"/>
      <w:szCs w:val="21"/>
    </w:rPr>
  </w:style>
  <w:style w:type="paragraph" w:styleId="ListParagraph">
    <w:name w:val="List Paragraph"/>
    <w:basedOn w:val="Normal"/>
    <w:uiPriority w:val="34"/>
    <w:qFormat/>
    <w:rsid w:val="00C968FB"/>
    <w:pPr>
      <w:ind w:left="720"/>
      <w:contextualSpacing/>
    </w:pPr>
  </w:style>
  <w:style w:type="table" w:styleId="TableGrid">
    <w:name w:val="Table Grid"/>
    <w:basedOn w:val="TableNormal"/>
    <w:uiPriority w:val="59"/>
    <w:rsid w:val="0081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782160">
      <w:bodyDiv w:val="1"/>
      <w:marLeft w:val="0"/>
      <w:marRight w:val="0"/>
      <w:marTop w:val="0"/>
      <w:marBottom w:val="0"/>
      <w:divBdr>
        <w:top w:val="none" w:sz="0" w:space="0" w:color="auto"/>
        <w:left w:val="none" w:sz="0" w:space="0" w:color="auto"/>
        <w:bottom w:val="none" w:sz="0" w:space="0" w:color="auto"/>
        <w:right w:val="none" w:sz="0" w:space="0" w:color="auto"/>
      </w:divBdr>
    </w:div>
    <w:div w:id="199957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DE43FF-C44A-40E6-B1AE-729FF3F3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Liucci</dc:creator>
  <cp:lastModifiedBy>Roger Liucci</cp:lastModifiedBy>
  <cp:revision>1</cp:revision>
  <dcterms:created xsi:type="dcterms:W3CDTF">2017-06-22T15:57:00Z</dcterms:created>
  <dcterms:modified xsi:type="dcterms:W3CDTF">2017-06-22T15:58:00Z</dcterms:modified>
</cp:coreProperties>
</file>